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Stowarzyszenie Harcerskie</w:t>
        <w:tab/>
        <w:t xml:space="preserve">          Warka,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marca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201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Szczep 1WaDHiGZ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Rozkaz L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/201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/201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20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20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Druhny, druhowie, wędrownicy i zuchy!</w:t>
        <w:br w:type="textWrapping"/>
      </w:r>
    </w:p>
    <w:p w:rsidR="00000000" w:rsidDel="00000000" w:rsidP="00000000" w:rsidRDefault="00000000" w:rsidRPr="00000000" w14:paraId="0000000A">
      <w:pPr>
        <w:shd w:fill="ffffff" w:val="clear"/>
        <w:spacing w:after="200" w:line="24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Wiosna przywitała nas z otwartymi ramionami. Słońce wygania nas do lasu i zachęca do spędzania czasu z przyrodą. Wyjdźmy mu na przeciw i zaplanujmy najbliższe zbiórki w formie wycieczek, rajdów i biwaków.</w:t>
      </w:r>
    </w:p>
    <w:p w:rsidR="00000000" w:rsidDel="00000000" w:rsidP="00000000" w:rsidRDefault="00000000" w:rsidRPr="00000000" w14:paraId="0000000B">
      <w:pPr>
        <w:shd w:fill="ffffff" w:val="clear"/>
        <w:spacing w:after="200" w:line="24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 lata temu, 2 kwietnia 2016r. na wareckim rynku odczytany został przez Naczelniczkę Stowarzyszenia Harcerskiego rozkaz powołujący nasz Szczep. Przez te 3 lata działania stale się rozwijamy, zaciśniamy więzi, krzewimy harcerskie idee oraz oczywiście przeżywamy przygodę. Z okazji 3 letnich urodzin życzę nam, aby każdy następny rok był coraz lepszy. Coraz więcej wyzwań, ciekawych zbiórek, nowych twarzy w drużynach i gromadach, chęci do działania oraz wspólnej integracji!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line="240" w:lineRule="auto"/>
        <w:ind w:left="850.3937007874017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Podaję harmonogram wydarzeń Szczepu na najbliższe miesiące: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spacing w:after="0" w:line="240" w:lineRule="auto"/>
        <w:ind w:left="850.3937007874017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13 kwietnia - turniej ratowniczy zastępów - możliwość sprawdzenia swoich umiejętności z pierwszej pomocy oraz pracy zespołowej w zastępie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0" w:line="240" w:lineRule="auto"/>
        <w:ind w:left="850.3937007874017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10 - 12 maja - biwak szczepu - weekendowy biwak pod namiotami w Wareckim lesie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after="0" w:line="240" w:lineRule="auto"/>
        <w:ind w:left="850.3937007874017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8 czerwca - Manewry Szczepu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425.19685039370086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 Na wniosek drużynowej 1WaDH-ek “Zośka” otwieram próbę na stopień Ochotniczki druhnie Zuzannie Sadowskiej.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Czuwaj!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br w:type="textWrapping"/>
        <w:t xml:space="preserve">Podpisano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PHM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Adam Rudnicki 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Komendant Szczepu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