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670"/>
        </w:tabs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Stowarzyszenie Harcerskie</w:t>
        <w:tab/>
        <w:t xml:space="preserve">            Warka, 27 grudnia 201</w:t>
      </w:r>
      <w:r w:rsidDel="00000000" w:rsidR="00000000" w:rsidRPr="00000000">
        <w:rPr>
          <w:rFonts w:ascii="Arial" w:cs="Arial" w:eastAsia="Arial" w:hAnsi="Arial"/>
          <w:rtl w:val="0"/>
        </w:rPr>
        <w:t xml:space="preserve">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Szczepu 1WaDHiGZ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Rozkaz L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/201</w:t>
      </w: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0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Zuchy, Druhny i Druhowie!</w:t>
        <w:br w:type="textWrapping"/>
      </w:r>
    </w:p>
    <w:p w:rsidR="00000000" w:rsidDel="00000000" w:rsidP="00000000" w:rsidRDefault="00000000" w:rsidRPr="00000000" w14:paraId="00000007">
      <w:pPr>
        <w:shd w:fill="ffffff" w:val="clear"/>
        <w:spacing w:after="200" w:line="240" w:lineRule="auto"/>
        <w:ind w:firstLine="567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Za nami Święta Bożego Narodzenia. Czas rodzinnego odpoczynku, wyciszenia oraz wielkiej radości. Za nami również cały rok 2018! Wiele się w nim działo. Zimowisko dla kadr i zastępowych w Poroninie, obóz nad jeziorem Orłowskim, kolonia zuchowa w Wągrowcu, szczepowa „Kampania Bohater”, akcje zarobkowe, kurs zastępowych, kapituły stopni, szlachetna paczka, służby, kominki i ogniska. 8 Rad Szczepu, ponad 40 zbiórek drużyn i gromad, ponad 120 zbiórek zastępów oraz ponad 30 nowych twarzy w naszych czarno-żółtych barwach.</w:t>
      </w:r>
    </w:p>
    <w:p w:rsidR="00000000" w:rsidDel="00000000" w:rsidP="00000000" w:rsidRDefault="00000000" w:rsidRPr="00000000" w14:paraId="00000008">
      <w:pPr>
        <w:shd w:fill="ffffff" w:val="clear"/>
        <w:spacing w:after="200" w:line="240" w:lineRule="auto"/>
        <w:ind w:firstLine="567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 pewnością możemy zaliczyć ten rok do udanych. Życzę nam wszystkim równie wielu przygód, wyzwań i sukcesów w nadchodzącym 2019 roku! Żebyście byli pełni energii, zapału i realizowali postawione przez siebie cele.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Wyjątek z rozkazu Naczelnika Stowarzyszenia Harcerskiego…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4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Zwalniam z funkcji przybocznego 1WaDH-y SZTURM, dh ćwika Aleksandra Nowickiego. Dziękuję za pełnioną służbę.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Mianuję na przybocznego 1WaGZ KLAN SMOKA dh ćwika Aleksandra Nowickiego.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wniosek drużynowego 1WaDH-y SZTURM zwalniam z funkcji zastępowego zastępu PEGAZ dh wyw. Mateusza Turka. Dziękuję za pełnioną służbę.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wniosek drużynowego 1WaDH-y SZTURM mianuję na funkcję zastępowego zastępu PEGAZ dh mł. Pawła Turka.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wniosek drużynowego 1WaDH-y SZTURM zwalniam z funkcji zastępowego zastępu PARASOL dh wyw. Bartosza Żuchowskiego. Dziękuję za pełnioną służbę.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00" w:before="0" w:line="240" w:lineRule="auto"/>
        <w:ind w:left="709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wniosek drużynowego 1WaDH-y SZTURM mianuję na funkcję zastępowego zastępu PARASOL dh wyw. Krzysztofa Kasprzaka.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0" w:line="240" w:lineRule="auto"/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wniosek szczepowej kapituły ćwika otwieram próbę na stopień ćwika druhowi wyw. Krzysztofowi Kasprzakowi.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ind w:left="709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hd w:fill="ffffff" w:val="clear"/>
        <w:spacing w:after="0" w:line="240" w:lineRule="auto"/>
        <w:ind w:left="709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Dziękuję za służbę dh  ćwikowi Kacprowi Kasprzakowi. Po wielu latach w drużynie, środowisku i szczepie Kacper zdecydował się odwiesić mundur i zakończyć przygodę z harcerstwem. Życzymy sukcesów i pomyślności i dziękujemy za włożoną pracę w rozwój harcerstwa w Warce.</w:t>
        <w:br w:type="textWrapping"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jc w:val="right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40"/>
          <w:szCs w:val="40"/>
          <w:rtl w:val="0"/>
        </w:rPr>
        <w:t xml:space="preserve">Czuwaj!</w:t>
        <w:br w:type="textWrapping"/>
      </w: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br w:type="textWrapping"/>
        <w:t xml:space="preserve">Podpisano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jc w:val="right"/>
        <w:rPr>
          <w:rFonts w:ascii="Arial" w:cs="Arial" w:eastAsia="Arial" w:hAnsi="Arial"/>
          <w:color w:val="000000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color w:val="000000"/>
          <w:sz w:val="26"/>
          <w:szCs w:val="26"/>
          <w:rtl w:val="0"/>
        </w:rPr>
        <w:t xml:space="preserve">PHM Adam Rudnicki HO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/>
        <w:jc w:val="right"/>
        <w:rPr>
          <w:rFonts w:ascii="Arial" w:cs="Arial" w:eastAsia="Arial" w:hAnsi="Arial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Komendant Szczepu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